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071" w:rsidRDefault="00D7040B">
      <w:proofErr w:type="spellStart"/>
      <w:r>
        <w:t>Hmsr</w:t>
      </w:r>
      <w:proofErr w:type="spellEnd"/>
      <w:r>
        <w:t xml:space="preserve"> 490 4.2 assignment instructions</w:t>
      </w:r>
    </w:p>
    <w:p w:rsidR="00D7040B" w:rsidRPr="00D7040B" w:rsidRDefault="00D7040B" w:rsidP="00D7040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7040B">
        <w:rPr>
          <w:rFonts w:ascii="Times New Roman" w:eastAsia="Times New Roman" w:hAnsi="Times New Roman" w:cs="Times New Roman"/>
          <w:b/>
          <w:bCs/>
          <w:kern w:val="36"/>
          <w:sz w:val="48"/>
          <w:szCs w:val="48"/>
        </w:rPr>
        <w:t>Combining the Proposal Pieces</w:t>
      </w:r>
    </w:p>
    <w:p w:rsidR="00D7040B" w:rsidRPr="00D7040B" w:rsidRDefault="00D7040B" w:rsidP="00D7040B">
      <w:pPr>
        <w:spacing w:before="100" w:beforeAutospacing="1" w:after="100" w:afterAutospacing="1" w:line="240" w:lineRule="auto"/>
        <w:outlineLvl w:val="1"/>
        <w:rPr>
          <w:rFonts w:ascii="Times New Roman" w:eastAsia="Times New Roman" w:hAnsi="Times New Roman" w:cs="Times New Roman"/>
          <w:b/>
          <w:bCs/>
          <w:sz w:val="36"/>
          <w:szCs w:val="36"/>
        </w:rPr>
      </w:pPr>
      <w:r w:rsidRPr="00D7040B">
        <w:rPr>
          <w:rFonts w:ascii="Times New Roman" w:eastAsia="Times New Roman" w:hAnsi="Times New Roman" w:cs="Times New Roman"/>
          <w:b/>
          <w:bCs/>
          <w:sz w:val="36"/>
          <w:szCs w:val="36"/>
        </w:rPr>
        <w:t>Introduction and Alignment</w:t>
      </w:r>
    </w:p>
    <w:p w:rsidR="00D7040B" w:rsidRPr="00D7040B" w:rsidRDefault="00D7040B" w:rsidP="00D7040B">
      <w:p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This week, you will begin to finalize your human services community program.  Putting pieces together is the first step in finalizing the business plan.  After the sections are together, review the proposal to ensure that it aligns and makes sense.  This means ensuring that the executive summary accurately reflects the overall program, the needs assessment aligns with the community information and program mission, the resources identified address the needs assessment, and expenses are included and accurately reflected in the budget.</w:t>
      </w:r>
    </w:p>
    <w:tbl>
      <w:tblPr>
        <w:tblW w:w="10500" w:type="dxa"/>
        <w:jc w:val="center"/>
        <w:tblCellSpacing w:w="15" w:type="dxa"/>
        <w:tblBorders>
          <w:top w:val="single" w:sz="36" w:space="0" w:color="000000"/>
          <w:left w:val="single" w:sz="36" w:space="0" w:color="000000"/>
          <w:bottom w:val="single" w:sz="36" w:space="0" w:color="000000"/>
          <w:right w:val="single" w:sz="36" w:space="0" w:color="000000"/>
        </w:tblBorders>
        <w:tblCellMar>
          <w:top w:w="15" w:type="dxa"/>
          <w:left w:w="15" w:type="dxa"/>
          <w:bottom w:w="15" w:type="dxa"/>
          <w:right w:w="15" w:type="dxa"/>
        </w:tblCellMar>
        <w:tblLook w:val="04A0" w:firstRow="1" w:lastRow="0" w:firstColumn="1" w:lastColumn="0" w:noHBand="0" w:noVBand="1"/>
      </w:tblPr>
      <w:tblGrid>
        <w:gridCol w:w="3915"/>
        <w:gridCol w:w="120"/>
        <w:gridCol w:w="6465"/>
      </w:tblGrid>
      <w:tr w:rsidR="00D7040B" w:rsidRPr="00D7040B" w:rsidTr="00D7040B">
        <w:trPr>
          <w:tblCellSpacing w:w="15" w:type="dxa"/>
          <w:jc w:val="center"/>
        </w:trPr>
        <w:tc>
          <w:tcPr>
            <w:tcW w:w="0" w:type="auto"/>
            <w:vAlign w:val="center"/>
            <w:hideMark/>
          </w:tcPr>
          <w:p w:rsidR="00D7040B" w:rsidRPr="00D7040B" w:rsidRDefault="00D7040B" w:rsidP="00D7040B">
            <w:pPr>
              <w:spacing w:after="0" w:line="240" w:lineRule="auto"/>
              <w:jc w:val="center"/>
              <w:rPr>
                <w:rFonts w:ascii="Times New Roman" w:eastAsia="Times New Roman" w:hAnsi="Times New Roman" w:cs="Times New Roman"/>
                <w:sz w:val="24"/>
                <w:szCs w:val="24"/>
              </w:rPr>
            </w:pPr>
            <w:r w:rsidRPr="00D7040B">
              <w:rPr>
                <w:rFonts w:ascii="Times New Roman" w:eastAsia="Times New Roman" w:hAnsi="Times New Roman" w:cs="Times New Roman"/>
                <w:noProof/>
                <w:sz w:val="24"/>
                <w:szCs w:val="24"/>
              </w:rPr>
              <w:drawing>
                <wp:inline distT="0" distB="0" distL="0" distR="0" wp14:anchorId="7F287B0E" wp14:editId="4F05C058">
                  <wp:extent cx="2381250" cy="1781175"/>
                  <wp:effectExtent l="0" t="0" r="0" b="9525"/>
                  <wp:docPr id="1" name="Picture 1" descr="https://brightspace.indwes.edu/content/enforced/37891-BHSO19HMSR-490-01A/Workshop_4/WS4_Johnson.png?_&amp;d2lSessionVal=fTM6vTKUATzq6PxBHPGRWxmhC&amp;ou=3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7891-BHSO19HMSR-490-01A/Workshop_4/WS4_Johnson.png?_&amp;d2lSessionVal=fTM6vTKUATzq6PxBHPGRWxmhC&amp;ou=378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781175"/>
                          </a:xfrm>
                          <a:prstGeom prst="rect">
                            <a:avLst/>
                          </a:prstGeom>
                          <a:noFill/>
                          <a:ln>
                            <a:noFill/>
                          </a:ln>
                        </pic:spPr>
                      </pic:pic>
                    </a:graphicData>
                  </a:graphic>
                </wp:inline>
              </w:drawing>
            </w:r>
          </w:p>
        </w:tc>
        <w:tc>
          <w:tcPr>
            <w:tcW w:w="0" w:type="auto"/>
            <w:vAlign w:val="center"/>
            <w:hideMark/>
          </w:tcPr>
          <w:p w:rsidR="00D7040B" w:rsidRPr="00D7040B" w:rsidRDefault="00D7040B" w:rsidP="00D7040B">
            <w:pPr>
              <w:spacing w:after="0" w:line="240" w:lineRule="auto"/>
              <w:jc w:val="center"/>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 </w:t>
            </w:r>
          </w:p>
        </w:tc>
        <w:tc>
          <w:tcPr>
            <w:tcW w:w="0" w:type="auto"/>
            <w:vAlign w:val="center"/>
            <w:hideMark/>
          </w:tcPr>
          <w:p w:rsidR="00D7040B" w:rsidRPr="00D7040B" w:rsidRDefault="00D7040B" w:rsidP="00D7040B">
            <w:pPr>
              <w:spacing w:after="0"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Your hard work is nearing completion as you begin to finalize your human services business proposal.  In this workshop, you will begin to pull together all the pieces you've worked on from HMSR-430 and this course.</w:t>
            </w:r>
            <w:r w:rsidRPr="00D7040B">
              <w:rPr>
                <w:rFonts w:ascii="Times New Roman" w:eastAsia="Times New Roman" w:hAnsi="Times New Roman" w:cs="Times New Roman"/>
                <w:sz w:val="24"/>
                <w:szCs w:val="24"/>
              </w:rPr>
              <w:br/>
            </w:r>
            <w:r w:rsidRPr="00D7040B">
              <w:rPr>
                <w:rFonts w:ascii="Times New Roman" w:eastAsia="Times New Roman" w:hAnsi="Times New Roman" w:cs="Times New Roman"/>
                <w:sz w:val="24"/>
                <w:szCs w:val="24"/>
              </w:rPr>
              <w:br/>
              <w:t>Your proposal should be deliverable ready, meaning you could take this to a local agency and offer the program to your community.  This is part of the work as a human services professional, to help people in need.  As you put your program together, be sure it is a product that will add value to helping your community.</w:t>
            </w:r>
            <w:r w:rsidRPr="00D7040B">
              <w:rPr>
                <w:rFonts w:ascii="Times New Roman" w:eastAsia="Times New Roman" w:hAnsi="Times New Roman" w:cs="Times New Roman"/>
                <w:sz w:val="24"/>
                <w:szCs w:val="24"/>
              </w:rPr>
              <w:br/>
            </w:r>
            <w:r w:rsidRPr="00D7040B">
              <w:rPr>
                <w:rFonts w:ascii="Times New Roman" w:eastAsia="Times New Roman" w:hAnsi="Times New Roman" w:cs="Times New Roman"/>
                <w:sz w:val="24"/>
                <w:szCs w:val="24"/>
              </w:rPr>
              <w:br/>
            </w:r>
            <w:r w:rsidRPr="00D7040B">
              <w:rPr>
                <w:rFonts w:ascii="Times New Roman" w:eastAsia="Times New Roman" w:hAnsi="Times New Roman" w:cs="Times New Roman"/>
                <w:b/>
                <w:bCs/>
                <w:sz w:val="24"/>
                <w:szCs w:val="24"/>
              </w:rPr>
              <w:t xml:space="preserve">NOTE: </w:t>
            </w:r>
            <w:r w:rsidRPr="00D7040B">
              <w:rPr>
                <w:rFonts w:ascii="Times New Roman" w:eastAsia="Times New Roman" w:hAnsi="Times New Roman" w:cs="Times New Roman"/>
                <w:sz w:val="24"/>
                <w:szCs w:val="24"/>
              </w:rPr>
              <w:t xml:space="preserve">You will record and deliver your presentation using </w:t>
            </w:r>
            <w:proofErr w:type="spellStart"/>
            <w:r w:rsidRPr="00D7040B">
              <w:rPr>
                <w:rFonts w:ascii="Times New Roman" w:eastAsia="Times New Roman" w:hAnsi="Times New Roman" w:cs="Times New Roman"/>
                <w:sz w:val="24"/>
                <w:szCs w:val="24"/>
              </w:rPr>
              <w:t>MediaShare</w:t>
            </w:r>
            <w:proofErr w:type="spellEnd"/>
            <w:r w:rsidRPr="00D7040B">
              <w:rPr>
                <w:rFonts w:ascii="Times New Roman" w:eastAsia="Times New Roman" w:hAnsi="Times New Roman" w:cs="Times New Roman"/>
                <w:sz w:val="24"/>
                <w:szCs w:val="24"/>
              </w:rPr>
              <w:t xml:space="preserve"> in Workshop Five.  Prepare for your presentation by reviewing the </w:t>
            </w:r>
            <w:proofErr w:type="spellStart"/>
            <w:r w:rsidRPr="00D7040B">
              <w:rPr>
                <w:rFonts w:ascii="Times New Roman" w:eastAsia="Times New Roman" w:hAnsi="Times New Roman" w:cs="Times New Roman"/>
                <w:sz w:val="24"/>
                <w:szCs w:val="24"/>
              </w:rPr>
              <w:t>MediaShare</w:t>
            </w:r>
            <w:proofErr w:type="spellEnd"/>
            <w:r w:rsidRPr="00D7040B">
              <w:rPr>
                <w:rFonts w:ascii="Times New Roman" w:eastAsia="Times New Roman" w:hAnsi="Times New Roman" w:cs="Times New Roman"/>
                <w:sz w:val="24"/>
                <w:szCs w:val="24"/>
              </w:rPr>
              <w:t xml:space="preserve"> Student Users Guide.pdf.</w:t>
            </w:r>
          </w:p>
        </w:tc>
      </w:tr>
    </w:tbl>
    <w:p w:rsidR="00D7040B" w:rsidRPr="00D7040B" w:rsidRDefault="00D7040B" w:rsidP="00D7040B">
      <w:pPr>
        <w:spacing w:after="0" w:line="240" w:lineRule="auto"/>
        <w:rPr>
          <w:rFonts w:ascii="Times New Roman" w:eastAsia="Times New Roman" w:hAnsi="Times New Roman" w:cs="Times New Roman"/>
          <w:sz w:val="24"/>
          <w:szCs w:val="24"/>
        </w:rPr>
      </w:pPr>
    </w:p>
    <w:p w:rsidR="00D7040B" w:rsidRPr="00D7040B" w:rsidRDefault="00D7040B" w:rsidP="00D7040B">
      <w:p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Upon completion of this assignment, you should be able to:</w:t>
      </w:r>
    </w:p>
    <w:p w:rsidR="00D7040B" w:rsidRPr="00D7040B" w:rsidRDefault="00D7040B" w:rsidP="00D704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Create the executive summary of a newly created human services community program.</w:t>
      </w:r>
    </w:p>
    <w:p w:rsidR="00D7040B" w:rsidRPr="00D7040B" w:rsidRDefault="00D7040B" w:rsidP="00D704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Generate the resource outline of a newly created human services community program.</w:t>
      </w:r>
    </w:p>
    <w:p w:rsidR="00D7040B" w:rsidRPr="00D7040B" w:rsidRDefault="00D7040B" w:rsidP="00D704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Build the budget of a newly created human services community program.</w:t>
      </w:r>
    </w:p>
    <w:p w:rsidR="00D7040B" w:rsidRPr="00D7040B" w:rsidRDefault="00D7040B" w:rsidP="00D704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Establish a business proposal to present a newly created human services community program to agency leadership.</w:t>
      </w:r>
    </w:p>
    <w:p w:rsidR="00D7040B" w:rsidRPr="00D7040B" w:rsidRDefault="00D7040B" w:rsidP="00D7040B">
      <w:pPr>
        <w:spacing w:before="100" w:beforeAutospacing="1" w:after="100" w:afterAutospacing="1" w:line="240" w:lineRule="auto"/>
        <w:outlineLvl w:val="1"/>
        <w:rPr>
          <w:rFonts w:ascii="Times New Roman" w:eastAsia="Times New Roman" w:hAnsi="Times New Roman" w:cs="Times New Roman"/>
          <w:b/>
          <w:bCs/>
          <w:sz w:val="36"/>
          <w:szCs w:val="36"/>
        </w:rPr>
      </w:pPr>
      <w:r w:rsidRPr="00D7040B">
        <w:rPr>
          <w:rFonts w:ascii="Times New Roman" w:eastAsia="Times New Roman" w:hAnsi="Times New Roman" w:cs="Times New Roman"/>
          <w:b/>
          <w:bCs/>
          <w:sz w:val="36"/>
          <w:szCs w:val="36"/>
        </w:rPr>
        <w:t>Resources</w:t>
      </w:r>
    </w:p>
    <w:p w:rsidR="00D7040B" w:rsidRPr="00D7040B" w:rsidRDefault="00D7040B" w:rsidP="00D704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 xml:space="preserve">Video: Tillicum </w:t>
      </w:r>
      <w:proofErr w:type="spellStart"/>
      <w:r w:rsidRPr="00D7040B">
        <w:rPr>
          <w:rFonts w:ascii="Times New Roman" w:eastAsia="Times New Roman" w:hAnsi="Times New Roman" w:cs="Times New Roman"/>
          <w:sz w:val="24"/>
          <w:szCs w:val="24"/>
        </w:rPr>
        <w:t>Lelum</w:t>
      </w:r>
      <w:proofErr w:type="spellEnd"/>
      <w:r w:rsidRPr="00D7040B">
        <w:rPr>
          <w:rFonts w:ascii="Times New Roman" w:eastAsia="Times New Roman" w:hAnsi="Times New Roman" w:cs="Times New Roman"/>
          <w:sz w:val="24"/>
          <w:szCs w:val="24"/>
        </w:rPr>
        <w:t xml:space="preserve"> - Village Funding Promotion</w:t>
      </w:r>
    </w:p>
    <w:p w:rsidR="00D7040B" w:rsidRPr="00D7040B" w:rsidRDefault="00D7040B" w:rsidP="00D7040B">
      <w:pPr>
        <w:spacing w:before="100" w:beforeAutospacing="1" w:after="100" w:afterAutospacing="1" w:line="240" w:lineRule="auto"/>
        <w:outlineLvl w:val="1"/>
        <w:rPr>
          <w:rFonts w:ascii="Times New Roman" w:eastAsia="Times New Roman" w:hAnsi="Times New Roman" w:cs="Times New Roman"/>
          <w:b/>
          <w:bCs/>
          <w:sz w:val="36"/>
          <w:szCs w:val="36"/>
        </w:rPr>
      </w:pPr>
      <w:r w:rsidRPr="00D7040B">
        <w:rPr>
          <w:rFonts w:ascii="Times New Roman" w:eastAsia="Times New Roman" w:hAnsi="Times New Roman" w:cs="Times New Roman"/>
          <w:b/>
          <w:bCs/>
          <w:sz w:val="36"/>
          <w:szCs w:val="36"/>
        </w:rPr>
        <w:lastRenderedPageBreak/>
        <w:t>Background Information</w:t>
      </w:r>
    </w:p>
    <w:p w:rsidR="00D7040B" w:rsidRPr="00D7040B" w:rsidRDefault="00D7040B" w:rsidP="00D7040B">
      <w:p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 xml:space="preserve">The Tillicum </w:t>
      </w:r>
      <w:proofErr w:type="spellStart"/>
      <w:r w:rsidRPr="00D7040B">
        <w:rPr>
          <w:rFonts w:ascii="Times New Roman" w:eastAsia="Times New Roman" w:hAnsi="Times New Roman" w:cs="Times New Roman"/>
          <w:sz w:val="24"/>
          <w:szCs w:val="24"/>
        </w:rPr>
        <w:t>Lelum</w:t>
      </w:r>
      <w:proofErr w:type="spellEnd"/>
      <w:r w:rsidRPr="00D7040B">
        <w:rPr>
          <w:rFonts w:ascii="Times New Roman" w:eastAsia="Times New Roman" w:hAnsi="Times New Roman" w:cs="Times New Roman"/>
          <w:sz w:val="24"/>
          <w:szCs w:val="24"/>
        </w:rPr>
        <w:t xml:space="preserve"> Village program has been providing innovative services in the Nanaimo community since 1965 and currently offers more than 50 programs and services.  This video provides an example of the result of beginning a human services agency.</w:t>
      </w:r>
    </w:p>
    <w:p w:rsidR="00D7040B" w:rsidRPr="00D7040B" w:rsidRDefault="00D7040B" w:rsidP="00D7040B">
      <w:pPr>
        <w:spacing w:before="100" w:beforeAutospacing="1" w:after="100" w:afterAutospacing="1" w:line="240" w:lineRule="auto"/>
        <w:outlineLvl w:val="1"/>
        <w:rPr>
          <w:rFonts w:ascii="Times New Roman" w:eastAsia="Times New Roman" w:hAnsi="Times New Roman" w:cs="Times New Roman"/>
          <w:b/>
          <w:bCs/>
          <w:sz w:val="36"/>
          <w:szCs w:val="36"/>
        </w:rPr>
      </w:pPr>
      <w:r w:rsidRPr="00D7040B">
        <w:rPr>
          <w:rFonts w:ascii="Times New Roman" w:eastAsia="Times New Roman" w:hAnsi="Times New Roman" w:cs="Times New Roman"/>
          <w:b/>
          <w:bCs/>
          <w:sz w:val="36"/>
          <w:szCs w:val="36"/>
        </w:rPr>
        <w:t>Instructions</w:t>
      </w:r>
    </w:p>
    <w:p w:rsidR="00D7040B" w:rsidRPr="00D7040B" w:rsidRDefault="00D7040B" w:rsidP="00D704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 xml:space="preserve">Watch the video “Tillicum </w:t>
      </w:r>
      <w:proofErr w:type="spellStart"/>
      <w:r w:rsidRPr="00D7040B">
        <w:rPr>
          <w:rFonts w:ascii="Times New Roman" w:eastAsia="Times New Roman" w:hAnsi="Times New Roman" w:cs="Times New Roman"/>
          <w:sz w:val="24"/>
          <w:szCs w:val="24"/>
        </w:rPr>
        <w:t>Lelum</w:t>
      </w:r>
      <w:proofErr w:type="spellEnd"/>
      <w:r w:rsidRPr="00D7040B">
        <w:rPr>
          <w:rFonts w:ascii="Times New Roman" w:eastAsia="Times New Roman" w:hAnsi="Times New Roman" w:cs="Times New Roman"/>
          <w:sz w:val="24"/>
          <w:szCs w:val="24"/>
        </w:rPr>
        <w:t xml:space="preserve"> - Village Funding Promotion” at </w:t>
      </w:r>
      <w:hyperlink r:id="rId7" w:tgtFrame="_new" w:history="1">
        <w:r w:rsidRPr="00D7040B">
          <w:rPr>
            <w:rFonts w:ascii="Times New Roman" w:eastAsia="Times New Roman" w:hAnsi="Times New Roman" w:cs="Times New Roman"/>
            <w:color w:val="0000FF"/>
            <w:sz w:val="24"/>
            <w:szCs w:val="24"/>
            <w:u w:val="single"/>
          </w:rPr>
          <w:t>https://www.youtube.com/watch?v=0gtYewGx-GI</w:t>
        </w:r>
      </w:hyperlink>
      <w:r w:rsidRPr="00D7040B">
        <w:rPr>
          <w:rFonts w:ascii="Times New Roman" w:eastAsia="Times New Roman" w:hAnsi="Times New Roman" w:cs="Times New Roman"/>
          <w:sz w:val="24"/>
          <w:szCs w:val="24"/>
        </w:rPr>
        <w:t>.</w:t>
      </w:r>
    </w:p>
    <w:p w:rsidR="00D7040B" w:rsidRPr="00D7040B" w:rsidRDefault="00D7040B" w:rsidP="00D704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 xml:space="preserve">Begin to finalize your human services community program packet by putting together the following items into one deliverable: </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Executive summary</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Needs assessment</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Contractor list</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Staffing plan</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Budget</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Funding Sources</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Report card template</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Advocacy video script</w:t>
      </w:r>
    </w:p>
    <w:p w:rsidR="00D7040B" w:rsidRPr="00D7040B" w:rsidRDefault="00D7040B" w:rsidP="00D704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Imagine you are getting ready to present your ideas at a business meeting or a community gathering--or even at a church committee meeting or town board. Decide how you want to present your materials and to what audience. Choose a creative a way to share all of your information in one comprehensive presentation.</w:t>
      </w:r>
    </w:p>
    <w:p w:rsidR="00D7040B" w:rsidRPr="00D7040B" w:rsidRDefault="00D7040B" w:rsidP="00D704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Examples include:</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a PowerPoint presentation</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a video</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a magazine (see Joomag.com)</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a professional online portfolio</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a website (see WIX.com)</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7040B">
        <w:rPr>
          <w:rFonts w:ascii="Times New Roman" w:eastAsia="Times New Roman" w:hAnsi="Times New Roman" w:cs="Times New Roman"/>
          <w:sz w:val="24"/>
          <w:szCs w:val="24"/>
        </w:rPr>
        <w:t>a PDF</w:t>
      </w:r>
    </w:p>
    <w:p w:rsidR="00D7040B" w:rsidRPr="00D7040B" w:rsidRDefault="00D7040B" w:rsidP="00D7040B">
      <w:pPr>
        <w:numPr>
          <w:ilvl w:val="1"/>
          <w:numId w:val="3"/>
        </w:numPr>
        <w:spacing w:before="100" w:beforeAutospacing="1" w:after="100" w:afterAutospacing="1" w:line="240" w:lineRule="auto"/>
        <w:rPr>
          <w:rFonts w:ascii="Times New Roman" w:eastAsia="Times New Roman" w:hAnsi="Times New Roman" w:cs="Times New Roman"/>
          <w:sz w:val="24"/>
          <w:szCs w:val="24"/>
        </w:rPr>
      </w:pPr>
      <w:proofErr w:type="gramStart"/>
      <w:r w:rsidRPr="00D7040B">
        <w:rPr>
          <w:rFonts w:ascii="Times New Roman" w:eastAsia="Times New Roman" w:hAnsi="Times New Roman" w:cs="Times New Roman"/>
          <w:sz w:val="24"/>
          <w:szCs w:val="24"/>
        </w:rPr>
        <w:t>a</w:t>
      </w:r>
      <w:proofErr w:type="gramEnd"/>
      <w:r w:rsidRPr="00D7040B">
        <w:rPr>
          <w:rFonts w:ascii="Times New Roman" w:eastAsia="Times New Roman" w:hAnsi="Times New Roman" w:cs="Times New Roman"/>
          <w:sz w:val="24"/>
          <w:szCs w:val="24"/>
        </w:rPr>
        <w:t xml:space="preserve"> full committee board presentation with written script----anything you would like to do that synthesizes the sections of your capstone into one presentation for a particular audience.</w:t>
      </w:r>
    </w:p>
    <w:p w:rsidR="00D7040B" w:rsidRDefault="00D7040B">
      <w:bookmarkStart w:id="0" w:name="_GoBack"/>
      <w:bookmarkEnd w:id="0"/>
    </w:p>
    <w:sectPr w:rsidR="00D70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23D55"/>
    <w:multiLevelType w:val="multilevel"/>
    <w:tmpl w:val="3958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593F31"/>
    <w:multiLevelType w:val="multilevel"/>
    <w:tmpl w:val="062AF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C352EE"/>
    <w:multiLevelType w:val="multilevel"/>
    <w:tmpl w:val="699885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40B"/>
    <w:rsid w:val="00BA5071"/>
    <w:rsid w:val="00D70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0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4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0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4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273265">
      <w:bodyDiv w:val="1"/>
      <w:marLeft w:val="0"/>
      <w:marRight w:val="0"/>
      <w:marTop w:val="0"/>
      <w:marBottom w:val="0"/>
      <w:divBdr>
        <w:top w:val="none" w:sz="0" w:space="0" w:color="auto"/>
        <w:left w:val="none" w:sz="0" w:space="0" w:color="auto"/>
        <w:bottom w:val="none" w:sz="0" w:space="0" w:color="auto"/>
        <w:right w:val="none" w:sz="0" w:space="0" w:color="auto"/>
      </w:divBdr>
      <w:divsChild>
        <w:div w:id="1833334627">
          <w:marLeft w:val="0"/>
          <w:marRight w:val="0"/>
          <w:marTop w:val="0"/>
          <w:marBottom w:val="0"/>
          <w:divBdr>
            <w:top w:val="none" w:sz="0" w:space="0" w:color="auto"/>
            <w:left w:val="none" w:sz="0" w:space="0" w:color="auto"/>
            <w:bottom w:val="none" w:sz="0" w:space="0" w:color="auto"/>
            <w:right w:val="none" w:sz="0" w:space="0" w:color="auto"/>
          </w:divBdr>
        </w:div>
        <w:div w:id="965165367">
          <w:marLeft w:val="0"/>
          <w:marRight w:val="0"/>
          <w:marTop w:val="0"/>
          <w:marBottom w:val="0"/>
          <w:divBdr>
            <w:top w:val="none" w:sz="0" w:space="0" w:color="auto"/>
            <w:left w:val="none" w:sz="0" w:space="0" w:color="auto"/>
            <w:bottom w:val="none" w:sz="0" w:space="0" w:color="auto"/>
            <w:right w:val="none" w:sz="0" w:space="0" w:color="auto"/>
          </w:divBdr>
        </w:div>
        <w:div w:id="1966736907">
          <w:marLeft w:val="0"/>
          <w:marRight w:val="0"/>
          <w:marTop w:val="0"/>
          <w:marBottom w:val="0"/>
          <w:divBdr>
            <w:top w:val="none" w:sz="0" w:space="0" w:color="auto"/>
            <w:left w:val="none" w:sz="0" w:space="0" w:color="auto"/>
            <w:bottom w:val="none" w:sz="0" w:space="0" w:color="auto"/>
            <w:right w:val="none" w:sz="0" w:space="0" w:color="auto"/>
          </w:divBdr>
        </w:div>
        <w:div w:id="177162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youtube.com/watch?v=0gtYewGx-G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2018-05-05T19:14:00Z</dcterms:created>
  <dcterms:modified xsi:type="dcterms:W3CDTF">2018-05-05T19:15:00Z</dcterms:modified>
</cp:coreProperties>
</file>